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lucida Grande" w:hAnsi="lucida Grande" w:eastAsia="lucida Grande" w:cs="lucida Grande"/>
          <w:b w:val="0"/>
          <w:i w:val="0"/>
          <w:caps w:val="0"/>
          <w:color w:val="000000"/>
          <w:spacing w:val="0"/>
          <w:sz w:val="21"/>
          <w:szCs w:val="21"/>
          <w:shd w:val="clear" w:fill="FFFFFF"/>
        </w:rPr>
      </w:pPr>
      <w:r>
        <w:rPr>
          <w:rFonts w:ascii="lucida Grande" w:hAnsi="lucida Grande" w:eastAsia="lucida Grande" w:cs="lucida Grande"/>
          <w:b w:val="0"/>
          <w:i w:val="0"/>
          <w:caps w:val="0"/>
          <w:color w:val="000000"/>
          <w:spacing w:val="0"/>
          <w:sz w:val="21"/>
          <w:szCs w:val="21"/>
          <w:shd w:val="clear" w:fill="FFFFFF"/>
        </w:rPr>
        <w:t>水性液体防水卷材</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通用涂料 最小起订量：10</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产品介绍</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水性液体防水卷材</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水性液体防水卷材是一种采用高分子聚合物乳液加柔性及耐磨硅酸盐干粉材料经现场成型的新型复合型毡状防水材料，具有高耐候性，抗紫外线老化，耐磨，抗拉强度高的特性。</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产品特点：</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1、低碳环保，防火阻燃，无毒无污染；</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2、与防水涂料施工方法相似，施工简单方便，成本低；</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3、与基面紧密相连，保温防水施工一体化；</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4、可于潮湿基面施工，无需加热现场冷施工，环境无特殊要求；</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5、不仅防水而且隔热阻燃，是一种全天候、多功能一体化的新型防水材料。</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适用范围：广泛适用于屋面、外墙、阳台、室内、地下室、水池水库等各种须防水处理的部位。</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基面处理：</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1、清除基面浮灰、渣、油污、脱模剂等污渍。低凹处用1∶3水泥砂浆补平，凸笋处应剔除平整，基面应牢固、无松动、起砂，表面应平整光滑；</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2、充分洒水润湿基面，至基面无明水。</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施工：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1、首先对阴阳角、接头、分格缝以及不同材质交接处等特殊节点部位进行堵漏密封处理，然后用毛刷蘸取浆料对节点部位厚涂一遍；</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2、将搅拌好的浆料用抹子涂抹到基面，厚度约0.5-1.5mm。对阴阳角、拐角和不同材质交接部位沿结构走向用毛刷填刷密实；</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3、自然干燥养护24小时；</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4、在已初干固化防水毡表面重复进行第二遍涂抹施工，施工厚度约0.5-1.5mm，两遍施工平均总厚度不低于2mm；</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5、自然干燥养护48小时至防水毡表面初干固化。</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大家也在搜</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液体卷材图片 屋面防水液体卷材 液体卷材是什么 水必治液体卷材 液体卷材和卷材哪个好 液体防水卷材 液体卷材包装 固莱液体卷材 SBS液体卷材 液体卷材怎么生产</w:t>
      </w: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p>
    <w:p>
      <w:pPr>
        <w:rPr>
          <w:rFonts w:hint="default" w:ascii="lucida Grande" w:hAnsi="lucida Grande" w:eastAsia="lucida Grande" w:cs="lucida Grande"/>
          <w:b w:val="0"/>
          <w:i w:val="0"/>
          <w:caps w:val="0"/>
          <w:color w:val="000000"/>
          <w:spacing w:val="0"/>
          <w:sz w:val="21"/>
          <w:szCs w:val="21"/>
          <w:shd w:val="clear" w:fill="FFFFFF"/>
        </w:rPr>
      </w:pPr>
      <w:r>
        <w:rPr>
          <w:rFonts w:ascii="lucida Grande" w:hAnsi="lucida Grande" w:eastAsia="lucida Grande" w:cs="lucida Grande"/>
          <w:b w:val="0"/>
          <w:i w:val="0"/>
          <w:caps w:val="0"/>
          <w:color w:val="000000"/>
          <w:spacing w:val="0"/>
          <w:sz w:val="21"/>
          <w:szCs w:val="21"/>
          <w:shd w:val="clear" w:fill="FFFFFF"/>
        </w:rPr>
        <w:t>固莱液体卷材（又称高弹橡胶防水涂料）以水代替有机溶剂，无毒无害，属高效环保型防水涂料。开盖轻轻搅拌即可施工，使用简单，柔韧性能好，涂层耐候性能优异。可在潮湿或者干燥的基面施工，粘接力强，高延伸率，固化后可形成柔韧、高强的防水涂膜。</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固莱建材液体卷材海报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固莱液体卷材防水效果好</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固莱液体卷材防水性能</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刷到就不漏，全方位无死角</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固莱液体卷材防水性能好</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高弹力，抗拉裂，可自我修复</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固莱液体卷材的弹性实验</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粘结力强，与基层粘接牢固</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固莱液体卷材粘结力强</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施工简单，大面涂刷，无缝衔接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固莱液体卷材施工便捷</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产品简介：</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聚氨酯防水涂料（固莱液体卷材）以水代替有机溶剂，无毒无害，属高效环保型防水涂料。开盖轻轻搅拌即可施工，使用简单，柔韧性能好，涂层耐候性能优异。可在潮湿或者干燥的基面施工，粘接力强，高延伸率，固化后可形成柔韧、高强的防水涂膜。</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固莱液体卷材产品采用单组份设计包装，满足客户严苛的现场施工便利性，绿色环保，施工无污染，涂刷斜面，立面不流挂，涂膜干燥速度快，涂膜干透后表面光亮，弹性好，有类似橡胶卷材的效果。优异的低温柔性和高温抗流挂性。</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产品特点：</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双面防水：不但用与迎水面，还可以用于背水面。</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粘接力强：与基层粘接力超强，耐磨不易破损。</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安全环保：科学的环保配方，无害安全健康。</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柔性抗裂：优异的柔韧性，可抵御因基层微收缩，微变形，微开裂所带来的漏水隐患。</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参考用量：</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每毫米厚的涂膜，涂料使用量约为1.5—2.2kg/㎡</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产品施工技术：</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1、基层处理：基层表面应平整、坚实、洁净、无尖锐角、无油污、无明水和裂缝。</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2、细部处理：在留设凹槽内按设计要求嵌填密封材料（快速堵漏王）；施工前预先将阴阳角、管根部位处理成圆弧或钝角，用网格布覆盖，多道涂刷。</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3、大面涂刷：先将基层润湿饱和但无水，用刷子将防水涂料涂刷于处理好的基材上，根据使用(间隔2－4小时以上）方可进行下一道工序，下一道涂刷方向应与上一道方向垂直（呈90℃），以达到全面涂覆。</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4、闭水试验:待涂膜完全干固后（预计3—5天），堵住下水口进行蓄水，蓄水深度应不小于20mm，蓄水时间为24小时，水面无明显下降为合格。</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产品应用范围：</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适用于各类混凝土砖石结构的建筑物平面立面防水防潮处理。</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特别适用于屋面、地下室、车库、楼面、厨卫等防水施工及重点工程桥梁，隧道，道路等工程建设防水施工。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注意事项：</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1.施工温度为10℃—40℃。</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2.防水涂层应在基层坚实无油污以后施工。</w:t>
      </w:r>
      <w:r>
        <w:rPr>
          <w:rFonts w:hint="default" w:ascii="lucida Grande" w:hAnsi="lucida Grande" w:eastAsia="lucida Grande" w:cs="lucida Grande"/>
          <w:b w:val="0"/>
          <w:i w:val="0"/>
          <w:caps w:val="0"/>
          <w:color w:val="000000"/>
          <w:spacing w:val="0"/>
          <w:sz w:val="21"/>
          <w:szCs w:val="21"/>
          <w:shd w:val="clear" w:fill="FFFFFF"/>
        </w:rPr>
        <w:br w:type="textWrapping"/>
      </w:r>
      <w:r>
        <w:rPr>
          <w:rFonts w:hint="default" w:ascii="lucida Grande" w:hAnsi="lucida Grande" w:eastAsia="lucida Grande" w:cs="lucida Grande"/>
          <w:b w:val="0"/>
          <w:i w:val="0"/>
          <w:caps w:val="0"/>
          <w:color w:val="000000"/>
          <w:spacing w:val="0"/>
          <w:sz w:val="21"/>
          <w:szCs w:val="21"/>
          <w:shd w:val="clear" w:fill="FFFFFF"/>
        </w:rPr>
        <w:t>3.防水涂膜宜分多遍涂刷，每遍涂抹厚度不超过1mm。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Grand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C155A"/>
    <w:rsid w:val="41BA37D8"/>
    <w:rsid w:val="4EFC155A"/>
    <w:rsid w:val="5E650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2017-03-13T03:11:00Z</dcterms:created>
  <dc:creator>Administrator</dc:creator>
  <cp:lastModifiedBy>Administrator</cp:lastModifiedBy>
  <cp:lastPrinted>2017-03-13T03:12:52Z</cp:lastPrinted>
  <dcterms:modified xsi:type="dcterms:W3CDTF">2017-03-13T03:19:06Z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